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57" w:rsidRPr="00D6211E" w:rsidRDefault="00791F57" w:rsidP="00791F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1F57" w:rsidRPr="00D6211E" w:rsidRDefault="00791F57" w:rsidP="00791F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11E">
        <w:rPr>
          <w:rFonts w:ascii="Times New Roman" w:hAnsi="Times New Roman"/>
          <w:b/>
          <w:sz w:val="28"/>
          <w:szCs w:val="28"/>
        </w:rPr>
        <w:t>OBWIESZCZENIE</w:t>
      </w:r>
    </w:p>
    <w:p w:rsidR="00791F57" w:rsidRPr="00D6211E" w:rsidRDefault="00791F57" w:rsidP="00791F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11E">
        <w:rPr>
          <w:rFonts w:ascii="Times New Roman" w:hAnsi="Times New Roman"/>
          <w:b/>
          <w:sz w:val="28"/>
          <w:szCs w:val="28"/>
        </w:rPr>
        <w:t>WÓJTA GMINY GOSZCZYN</w:t>
      </w:r>
    </w:p>
    <w:p w:rsidR="00791F57" w:rsidRPr="00D6211E" w:rsidRDefault="00791F57" w:rsidP="00791F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24</w:t>
      </w:r>
      <w:r w:rsidRPr="00D6211E">
        <w:rPr>
          <w:rFonts w:ascii="Times New Roman" w:hAnsi="Times New Roman"/>
          <w:b/>
          <w:sz w:val="28"/>
          <w:szCs w:val="28"/>
        </w:rPr>
        <w:t xml:space="preserve"> września 2018 roku</w:t>
      </w:r>
    </w:p>
    <w:p w:rsidR="00791F57" w:rsidRPr="00D6211E" w:rsidRDefault="00791F57" w:rsidP="00791F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F57" w:rsidRPr="00D6211E" w:rsidRDefault="00791F57" w:rsidP="00791F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1F57" w:rsidRPr="00D6211E" w:rsidRDefault="00791F57" w:rsidP="00791F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11E">
        <w:rPr>
          <w:rFonts w:ascii="Times New Roman" w:hAnsi="Times New Roman"/>
          <w:sz w:val="28"/>
          <w:szCs w:val="28"/>
        </w:rPr>
        <w:t xml:space="preserve">          Na podstawie art.53 ust.1 ustawy z dnia 27 marca 2003 roku o planowaniu                   i zagospodarowaniu przestrzennym (tj. Dz. U. z 2017r., poz. 1073 ze zm.), art.61 § 1 i 4, art.49 ustawy z dnia 14 czerwca 1960r. kodeks postępowania administracyjnego (tj. </w:t>
      </w:r>
      <w:proofErr w:type="spellStart"/>
      <w:r w:rsidRPr="00D6211E">
        <w:rPr>
          <w:rFonts w:ascii="Times New Roman" w:hAnsi="Times New Roman"/>
          <w:sz w:val="28"/>
          <w:szCs w:val="28"/>
        </w:rPr>
        <w:t>Dz.U</w:t>
      </w:r>
      <w:proofErr w:type="spellEnd"/>
      <w:r w:rsidRPr="00D6211E">
        <w:rPr>
          <w:rFonts w:ascii="Times New Roman" w:hAnsi="Times New Roman"/>
          <w:sz w:val="28"/>
          <w:szCs w:val="28"/>
        </w:rPr>
        <w:t>. z 2017r., poz. 1257 ze zm.)</w:t>
      </w:r>
    </w:p>
    <w:p w:rsidR="00791F57" w:rsidRPr="00D6211E" w:rsidRDefault="00791F57" w:rsidP="00791F57">
      <w:pPr>
        <w:spacing w:after="0"/>
        <w:rPr>
          <w:rFonts w:ascii="Times New Roman" w:hAnsi="Times New Roman"/>
          <w:sz w:val="28"/>
          <w:szCs w:val="28"/>
        </w:rPr>
      </w:pPr>
    </w:p>
    <w:p w:rsidR="00791F57" w:rsidRPr="00D6211E" w:rsidRDefault="00791F57" w:rsidP="00791F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211E">
        <w:rPr>
          <w:rFonts w:ascii="Times New Roman" w:hAnsi="Times New Roman"/>
          <w:b/>
          <w:sz w:val="28"/>
          <w:szCs w:val="28"/>
        </w:rPr>
        <w:t>zawiadamiam</w:t>
      </w:r>
    </w:p>
    <w:p w:rsidR="00791F57" w:rsidRPr="00D6211E" w:rsidRDefault="00791F57" w:rsidP="00791F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1F57" w:rsidRPr="00D6211E" w:rsidRDefault="00791F57" w:rsidP="00791F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11E">
        <w:rPr>
          <w:rFonts w:ascii="Times New Roman" w:hAnsi="Times New Roman"/>
          <w:sz w:val="28"/>
          <w:szCs w:val="28"/>
        </w:rPr>
        <w:t>o wydaniu dec</w:t>
      </w:r>
      <w:r>
        <w:rPr>
          <w:rFonts w:ascii="Times New Roman" w:hAnsi="Times New Roman"/>
          <w:sz w:val="28"/>
          <w:szCs w:val="28"/>
        </w:rPr>
        <w:t>yzji Nr GT.6733.2.2018 z dnia 24</w:t>
      </w:r>
      <w:r w:rsidRPr="00D6211E">
        <w:rPr>
          <w:rFonts w:ascii="Times New Roman" w:hAnsi="Times New Roman"/>
          <w:sz w:val="28"/>
          <w:szCs w:val="28"/>
        </w:rPr>
        <w:t xml:space="preserve"> września 2018 roku o ustaleniu lokalizacji inwestycji celu publicznego polegającej na budowie obiektu infrastruktury technicznej:</w:t>
      </w:r>
    </w:p>
    <w:p w:rsidR="00791F57" w:rsidRDefault="00791F57" w:rsidP="00791F5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33482">
        <w:rPr>
          <w:rFonts w:ascii="Times New Roman" w:eastAsia="Times New Roman" w:hAnsi="Times New Roman"/>
          <w:b/>
          <w:sz w:val="28"/>
          <w:szCs w:val="28"/>
          <w:lang w:eastAsia="pl-PL"/>
        </w:rPr>
        <w:t>„Budowie sieci wodociągowej wraz z przyłączami w miejscowości Bądków          w gminie Goszczyn”.</w:t>
      </w:r>
    </w:p>
    <w:p w:rsidR="00791F57" w:rsidRPr="00633482" w:rsidRDefault="00791F57" w:rsidP="00791F5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91F57" w:rsidRPr="00633482" w:rsidRDefault="00791F57" w:rsidP="00791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633482">
        <w:rPr>
          <w:rFonts w:ascii="Times New Roman" w:eastAsia="Times New Roman" w:hAnsi="Times New Roman"/>
          <w:sz w:val="28"/>
          <w:szCs w:val="28"/>
          <w:lang w:eastAsia="pl-PL"/>
        </w:rPr>
        <w:t>Nr ewidencyjny działek w miejscowości Bądków, których dotyczy planowana inwestycja: 326, 287, 396, 76, 77, 78, 87, 419, 55, 57, 294, 291, 292, 293, 288, 289, 298/1, 298/2, 296 – obręb ewidencyjny 0001 Bądków.</w:t>
      </w:r>
    </w:p>
    <w:p w:rsidR="00791F57" w:rsidRPr="00D6211E" w:rsidRDefault="00791F57" w:rsidP="00791F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91F57" w:rsidRPr="00D6211E" w:rsidRDefault="00791F57" w:rsidP="00791F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211E">
        <w:rPr>
          <w:rFonts w:ascii="Times New Roman" w:hAnsi="Times New Roman"/>
          <w:sz w:val="28"/>
          <w:szCs w:val="28"/>
        </w:rPr>
        <w:t xml:space="preserve">     W związku z powyższym informuję, że w terminie 14 dni od daty ogłoszenia                    i wywieszenia niniejszego obwieszczenia, strony mogą zapoznać się z treścią decyzji  w Urzędzie Gminy Goszczyn, pok. nr 1, w godzinach pracy urzędu od 8.00 do 15.00.</w:t>
      </w:r>
    </w:p>
    <w:p w:rsidR="000340DD" w:rsidRDefault="000340DD"/>
    <w:p w:rsidR="0009598E" w:rsidRDefault="0009598E">
      <w:bookmarkStart w:id="0" w:name="_GoBack"/>
      <w:bookmarkEnd w:id="0"/>
    </w:p>
    <w:p w:rsidR="00791F57" w:rsidRDefault="00791F57" w:rsidP="0009598E">
      <w:pPr>
        <w:spacing w:after="0"/>
        <w:ind w:left="4248" w:firstLine="708"/>
        <w:jc w:val="center"/>
        <w:rPr>
          <w:sz w:val="28"/>
          <w:szCs w:val="28"/>
        </w:rPr>
      </w:pPr>
      <w:r w:rsidRPr="00791F57">
        <w:rPr>
          <w:sz w:val="28"/>
          <w:szCs w:val="28"/>
        </w:rPr>
        <w:t>Wójt Gminy Goszczyn</w:t>
      </w:r>
    </w:p>
    <w:p w:rsidR="00791F57" w:rsidRDefault="00791F57" w:rsidP="00791F5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/-/ mgr inż. Sławomir </w:t>
      </w:r>
      <w:proofErr w:type="spellStart"/>
      <w:r>
        <w:rPr>
          <w:sz w:val="28"/>
          <w:szCs w:val="28"/>
        </w:rPr>
        <w:t>Słabuszewski</w:t>
      </w:r>
      <w:proofErr w:type="spellEnd"/>
    </w:p>
    <w:p w:rsidR="00791F57" w:rsidRPr="00791F57" w:rsidRDefault="00791F57" w:rsidP="00791F57">
      <w:pPr>
        <w:spacing w:after="0"/>
        <w:jc w:val="right"/>
        <w:rPr>
          <w:sz w:val="28"/>
          <w:szCs w:val="28"/>
        </w:rPr>
      </w:pPr>
    </w:p>
    <w:sectPr w:rsidR="00791F57" w:rsidRPr="0079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7"/>
    <w:rsid w:val="000340DD"/>
    <w:rsid w:val="0009598E"/>
    <w:rsid w:val="0077589D"/>
    <w:rsid w:val="00776679"/>
    <w:rsid w:val="007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4DE2-4277-44AC-A9CA-18A95A6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F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7667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Sambor</dc:creator>
  <cp:keywords/>
  <dc:description/>
  <cp:lastModifiedBy>Anna Sambor</cp:lastModifiedBy>
  <cp:revision>1</cp:revision>
  <cp:lastPrinted>2018-09-26T06:20:00Z</cp:lastPrinted>
  <dcterms:created xsi:type="dcterms:W3CDTF">2018-09-26T06:19:00Z</dcterms:created>
  <dcterms:modified xsi:type="dcterms:W3CDTF">2018-09-26T06:30:00Z</dcterms:modified>
</cp:coreProperties>
</file>